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84" w:rsidRDefault="00B80C84" w:rsidP="00B80C84">
      <w:pPr>
        <w:spacing w:after="0" w:line="240" w:lineRule="auto"/>
        <w:jc w:val="center"/>
        <w:rPr>
          <w:sz w:val="24"/>
          <w:szCs w:val="24"/>
        </w:rPr>
      </w:pPr>
      <w:r>
        <w:rPr>
          <w:sz w:val="24"/>
          <w:szCs w:val="24"/>
        </w:rPr>
        <w:t xml:space="preserve">Rubric Essay 4 </w:t>
      </w:r>
    </w:p>
    <w:p w:rsidR="00B80C84" w:rsidRDefault="00B80C84" w:rsidP="00B80C84">
      <w:pPr>
        <w:spacing w:after="0" w:line="240" w:lineRule="auto"/>
        <w:jc w:val="center"/>
        <w:rPr>
          <w:sz w:val="24"/>
          <w:szCs w:val="24"/>
        </w:rPr>
      </w:pPr>
      <w:r>
        <w:rPr>
          <w:sz w:val="24"/>
          <w:szCs w:val="24"/>
        </w:rPr>
        <w:t>English 12</w:t>
      </w:r>
    </w:p>
    <w:p w:rsidR="00B80C84" w:rsidRDefault="00B80C84" w:rsidP="00B80C84">
      <w:pPr>
        <w:spacing w:after="0" w:line="240" w:lineRule="auto"/>
        <w:rPr>
          <w:sz w:val="24"/>
          <w:szCs w:val="24"/>
        </w:rPr>
      </w:pPr>
      <w:r>
        <w:rPr>
          <w:sz w:val="24"/>
          <w:szCs w:val="24"/>
        </w:rPr>
        <w:t xml:space="preserve">Directions:  In a brief essay, compare and contrast Sonnet 43 with Shakespeare’s Sonnet 116 (see page 319). Focus on the similarities and differences in the ways in which the speakers express their love.  Use passages from the poems to show how word choice and imagery work together to create a specific tone for each poem.  </w:t>
      </w:r>
    </w:p>
    <w:p w:rsidR="00B80C84" w:rsidRDefault="00B80C84" w:rsidP="00B80C84">
      <w:pPr>
        <w:spacing w:after="0" w:line="240" w:lineRule="auto"/>
        <w:rPr>
          <w:sz w:val="24"/>
          <w:szCs w:val="24"/>
        </w:rPr>
      </w:pPr>
      <w:r>
        <w:rPr>
          <w:sz w:val="24"/>
          <w:szCs w:val="24"/>
        </w:rPr>
        <w:t xml:space="preserve">Use “Comparing and Contrasting Literature,” pages 1002-1009, for help with this essay. </w:t>
      </w:r>
    </w:p>
    <w:p w:rsidR="00B80C84" w:rsidRDefault="00B80C84" w:rsidP="00B80C84">
      <w:pPr>
        <w:spacing w:after="0" w:line="240" w:lineRule="auto"/>
        <w:rPr>
          <w:b/>
          <w:sz w:val="24"/>
          <w:szCs w:val="24"/>
        </w:rPr>
      </w:pPr>
      <w:r w:rsidRPr="00A9678F">
        <w:rPr>
          <w:b/>
          <w:sz w:val="24"/>
          <w:szCs w:val="24"/>
        </w:rPr>
        <w:t xml:space="preserve">Final typed draft is due on </w:t>
      </w:r>
      <w:r>
        <w:rPr>
          <w:b/>
          <w:sz w:val="24"/>
          <w:szCs w:val="24"/>
        </w:rPr>
        <w:t>Thursday, 12/6/2012</w:t>
      </w:r>
    </w:p>
    <w:p w:rsidR="00B80C84" w:rsidRDefault="00B80C84" w:rsidP="00B80C84">
      <w:pPr>
        <w:spacing w:after="0" w:line="240" w:lineRule="auto"/>
        <w:rPr>
          <w:sz w:val="24"/>
          <w:szCs w:val="24"/>
        </w:rPr>
      </w:pPr>
      <w:r>
        <w:rPr>
          <w:sz w:val="24"/>
          <w:szCs w:val="24"/>
        </w:rPr>
        <w:t>This will be a group essay, meaning that each member should write a paragraph.</w:t>
      </w:r>
    </w:p>
    <w:p w:rsidR="00B80C84" w:rsidRDefault="00B80C84" w:rsidP="00B80C84">
      <w:pPr>
        <w:spacing w:after="0" w:line="240" w:lineRule="auto"/>
        <w:rPr>
          <w:sz w:val="24"/>
          <w:szCs w:val="24"/>
        </w:rPr>
      </w:pPr>
      <w:r>
        <w:rPr>
          <w:sz w:val="24"/>
          <w:szCs w:val="24"/>
        </w:rPr>
        <w:t>You’ll be graded on the following:</w:t>
      </w:r>
    </w:p>
    <w:p w:rsidR="00B80C84" w:rsidRDefault="00B80C84" w:rsidP="00B80C84">
      <w:pPr>
        <w:pStyle w:val="ListParagraph"/>
        <w:spacing w:after="0" w:line="240" w:lineRule="auto"/>
        <w:rPr>
          <w:sz w:val="24"/>
          <w:szCs w:val="24"/>
        </w:rPr>
      </w:pPr>
    </w:p>
    <w:p w:rsidR="00B80C84" w:rsidRDefault="00B80C84" w:rsidP="00B80C84">
      <w:pPr>
        <w:pStyle w:val="ListParagraph"/>
        <w:numPr>
          <w:ilvl w:val="0"/>
          <w:numId w:val="1"/>
        </w:numPr>
        <w:spacing w:after="0" w:line="240" w:lineRule="auto"/>
        <w:rPr>
          <w:sz w:val="24"/>
          <w:szCs w:val="24"/>
        </w:rPr>
      </w:pPr>
      <w:r>
        <w:rPr>
          <w:sz w:val="24"/>
          <w:szCs w:val="24"/>
        </w:rPr>
        <w:t xml:space="preserve">Grammar/Spelling/Mechanics: 30  </w:t>
      </w:r>
    </w:p>
    <w:p w:rsidR="00B80C84" w:rsidRPr="00CB56D5" w:rsidRDefault="00B80C84" w:rsidP="00B80C84">
      <w:pPr>
        <w:pStyle w:val="ListParagraph"/>
        <w:spacing w:after="0" w:line="240" w:lineRule="auto"/>
        <w:rPr>
          <w:sz w:val="24"/>
          <w:szCs w:val="24"/>
        </w:rPr>
      </w:pPr>
      <w:r w:rsidRPr="00CB56D5">
        <w:rPr>
          <w:sz w:val="24"/>
          <w:szCs w:val="24"/>
        </w:rPr>
        <w:t>Points Earned: _____</w:t>
      </w:r>
    </w:p>
    <w:p w:rsidR="00B80C84" w:rsidRDefault="00B80C84" w:rsidP="00B80C84">
      <w:pPr>
        <w:pStyle w:val="ListParagraph"/>
        <w:numPr>
          <w:ilvl w:val="1"/>
          <w:numId w:val="1"/>
        </w:numPr>
        <w:spacing w:after="0" w:line="240" w:lineRule="auto"/>
        <w:rPr>
          <w:sz w:val="24"/>
          <w:szCs w:val="24"/>
        </w:rPr>
      </w:pPr>
      <w:r>
        <w:rPr>
          <w:sz w:val="24"/>
          <w:szCs w:val="24"/>
        </w:rPr>
        <w:t>The sentences are well-constructed and have varied structure and length. The author makes no errors in grammar, mechanics, and/or spelling.</w:t>
      </w:r>
    </w:p>
    <w:p w:rsidR="00B80C84" w:rsidRDefault="00B80C84" w:rsidP="00B80C84">
      <w:pPr>
        <w:pStyle w:val="ListParagraph"/>
        <w:numPr>
          <w:ilvl w:val="0"/>
          <w:numId w:val="1"/>
        </w:numPr>
        <w:spacing w:after="0" w:line="240" w:lineRule="auto"/>
        <w:rPr>
          <w:sz w:val="24"/>
          <w:szCs w:val="24"/>
        </w:rPr>
      </w:pPr>
      <w:r>
        <w:rPr>
          <w:sz w:val="24"/>
          <w:szCs w:val="24"/>
        </w:rPr>
        <w:t>Focus and Details: 20</w:t>
      </w:r>
      <w:r w:rsidRPr="005750DF">
        <w:rPr>
          <w:sz w:val="24"/>
          <w:szCs w:val="24"/>
        </w:rPr>
        <w:t xml:space="preserve"> </w:t>
      </w:r>
    </w:p>
    <w:p w:rsidR="00B80C84" w:rsidRDefault="00B80C84" w:rsidP="00B80C84">
      <w:pPr>
        <w:pStyle w:val="ListParagraph"/>
        <w:spacing w:after="0" w:line="240" w:lineRule="auto"/>
        <w:rPr>
          <w:sz w:val="24"/>
          <w:szCs w:val="24"/>
        </w:rPr>
      </w:pPr>
      <w:r>
        <w:rPr>
          <w:sz w:val="24"/>
          <w:szCs w:val="24"/>
        </w:rPr>
        <w:t>Points Earned: _____</w:t>
      </w:r>
    </w:p>
    <w:p w:rsidR="00B80C84" w:rsidRDefault="00B80C84" w:rsidP="00B80C84">
      <w:pPr>
        <w:pStyle w:val="ListParagraph"/>
        <w:numPr>
          <w:ilvl w:val="1"/>
          <w:numId w:val="1"/>
        </w:numPr>
        <w:spacing w:after="0" w:line="240" w:lineRule="auto"/>
        <w:rPr>
          <w:sz w:val="24"/>
          <w:szCs w:val="24"/>
        </w:rPr>
      </w:pPr>
      <w:r>
        <w:rPr>
          <w:sz w:val="24"/>
          <w:szCs w:val="24"/>
        </w:rPr>
        <w:t>There is one clear, well-focused topic.  Main ideas are clear and well-supported by detailed and accurate information.</w:t>
      </w:r>
    </w:p>
    <w:p w:rsidR="00B80C84" w:rsidRDefault="00B80C84" w:rsidP="00B80C84">
      <w:pPr>
        <w:pStyle w:val="ListParagraph"/>
        <w:numPr>
          <w:ilvl w:val="0"/>
          <w:numId w:val="1"/>
        </w:numPr>
        <w:spacing w:after="0" w:line="240" w:lineRule="auto"/>
        <w:rPr>
          <w:sz w:val="24"/>
          <w:szCs w:val="24"/>
        </w:rPr>
      </w:pPr>
      <w:r>
        <w:rPr>
          <w:sz w:val="24"/>
          <w:szCs w:val="24"/>
        </w:rPr>
        <w:t>Organization: 20</w:t>
      </w:r>
      <w:r w:rsidRPr="005750DF">
        <w:rPr>
          <w:sz w:val="24"/>
          <w:szCs w:val="24"/>
        </w:rPr>
        <w:t xml:space="preserve"> </w:t>
      </w:r>
      <w:r>
        <w:rPr>
          <w:sz w:val="24"/>
          <w:szCs w:val="24"/>
        </w:rPr>
        <w:t xml:space="preserve"> </w:t>
      </w:r>
    </w:p>
    <w:p w:rsidR="00B80C84" w:rsidRDefault="00B80C84" w:rsidP="00B80C84">
      <w:pPr>
        <w:pStyle w:val="ListParagraph"/>
        <w:spacing w:after="0" w:line="240" w:lineRule="auto"/>
        <w:rPr>
          <w:sz w:val="24"/>
          <w:szCs w:val="24"/>
        </w:rPr>
      </w:pPr>
      <w:r>
        <w:rPr>
          <w:sz w:val="24"/>
          <w:szCs w:val="24"/>
        </w:rPr>
        <w:t>Points Earned: _____</w:t>
      </w:r>
    </w:p>
    <w:p w:rsidR="00B80C84" w:rsidRDefault="00B80C84" w:rsidP="00B80C84">
      <w:pPr>
        <w:pStyle w:val="ListParagraph"/>
        <w:numPr>
          <w:ilvl w:val="1"/>
          <w:numId w:val="1"/>
        </w:numPr>
        <w:spacing w:after="0" w:line="240" w:lineRule="auto"/>
        <w:rPr>
          <w:sz w:val="24"/>
          <w:szCs w:val="24"/>
        </w:rPr>
      </w:pPr>
      <w:r>
        <w:rPr>
          <w:sz w:val="24"/>
          <w:szCs w:val="24"/>
        </w:rPr>
        <w:t>The introduction is inviting, states the main topic, and provides an overview of the paper. Information is relevant and presented in a logical order. The conclusion is strong.</w:t>
      </w:r>
    </w:p>
    <w:p w:rsidR="00B80C84" w:rsidRDefault="00B80C84" w:rsidP="00B80C84">
      <w:pPr>
        <w:pStyle w:val="ListParagraph"/>
        <w:numPr>
          <w:ilvl w:val="0"/>
          <w:numId w:val="1"/>
        </w:numPr>
        <w:spacing w:after="0" w:line="240" w:lineRule="auto"/>
        <w:rPr>
          <w:sz w:val="24"/>
          <w:szCs w:val="24"/>
        </w:rPr>
      </w:pPr>
      <w:r>
        <w:rPr>
          <w:sz w:val="24"/>
          <w:szCs w:val="24"/>
        </w:rPr>
        <w:t>Voice: 20</w:t>
      </w:r>
      <w:r w:rsidRPr="005750DF">
        <w:rPr>
          <w:sz w:val="24"/>
          <w:szCs w:val="24"/>
        </w:rPr>
        <w:t xml:space="preserve"> </w:t>
      </w:r>
    </w:p>
    <w:p w:rsidR="00B80C84" w:rsidRDefault="00B80C84" w:rsidP="00B80C84">
      <w:pPr>
        <w:pStyle w:val="ListParagraph"/>
        <w:spacing w:after="0" w:line="240" w:lineRule="auto"/>
        <w:rPr>
          <w:sz w:val="24"/>
          <w:szCs w:val="24"/>
        </w:rPr>
      </w:pPr>
      <w:r>
        <w:rPr>
          <w:sz w:val="24"/>
          <w:szCs w:val="24"/>
        </w:rPr>
        <w:t>Points Earned: _____</w:t>
      </w:r>
    </w:p>
    <w:p w:rsidR="00B80C84" w:rsidRDefault="00B80C84" w:rsidP="00B80C84">
      <w:pPr>
        <w:pStyle w:val="ListParagraph"/>
        <w:numPr>
          <w:ilvl w:val="1"/>
          <w:numId w:val="1"/>
        </w:numPr>
        <w:spacing w:after="0" w:line="240" w:lineRule="auto"/>
        <w:rPr>
          <w:sz w:val="24"/>
          <w:szCs w:val="24"/>
        </w:rPr>
      </w:pPr>
      <w:r>
        <w:rPr>
          <w:sz w:val="24"/>
          <w:szCs w:val="24"/>
        </w:rPr>
        <w:t>The author’s purpose of writing is very clear; there is strong evidence of attention to audience.  The author’s extensive knowledge and/or experience with the topic is/are evident.</w:t>
      </w:r>
    </w:p>
    <w:p w:rsidR="00B80C84" w:rsidRDefault="00B80C84" w:rsidP="00B80C84">
      <w:pPr>
        <w:pStyle w:val="ListParagraph"/>
        <w:numPr>
          <w:ilvl w:val="0"/>
          <w:numId w:val="1"/>
        </w:numPr>
        <w:spacing w:after="0" w:line="240" w:lineRule="auto"/>
        <w:rPr>
          <w:sz w:val="24"/>
          <w:szCs w:val="24"/>
        </w:rPr>
      </w:pPr>
      <w:r>
        <w:rPr>
          <w:sz w:val="24"/>
          <w:szCs w:val="24"/>
        </w:rPr>
        <w:t xml:space="preserve">Word Choice: </w:t>
      </w:r>
    </w:p>
    <w:p w:rsidR="00B80C84" w:rsidRDefault="00B80C84" w:rsidP="00B80C84">
      <w:pPr>
        <w:pStyle w:val="ListParagraph"/>
        <w:spacing w:after="0" w:line="240" w:lineRule="auto"/>
        <w:rPr>
          <w:sz w:val="24"/>
          <w:szCs w:val="24"/>
        </w:rPr>
      </w:pPr>
      <w:r>
        <w:rPr>
          <w:sz w:val="24"/>
          <w:szCs w:val="24"/>
        </w:rPr>
        <w:t>10</w:t>
      </w:r>
      <w:r w:rsidRPr="005750DF">
        <w:rPr>
          <w:sz w:val="24"/>
          <w:szCs w:val="24"/>
        </w:rPr>
        <w:t xml:space="preserve"> </w:t>
      </w:r>
      <w:r>
        <w:rPr>
          <w:sz w:val="24"/>
          <w:szCs w:val="24"/>
        </w:rPr>
        <w:t>Points Earned: _____</w:t>
      </w:r>
    </w:p>
    <w:p w:rsidR="00B80C84" w:rsidRDefault="00B80C84" w:rsidP="00B80C84">
      <w:pPr>
        <w:pStyle w:val="ListParagraph"/>
        <w:numPr>
          <w:ilvl w:val="1"/>
          <w:numId w:val="1"/>
        </w:numPr>
        <w:spacing w:after="0" w:line="240" w:lineRule="auto"/>
        <w:rPr>
          <w:sz w:val="24"/>
          <w:szCs w:val="24"/>
        </w:rPr>
      </w:pPr>
      <w:r>
        <w:rPr>
          <w:sz w:val="24"/>
          <w:szCs w:val="24"/>
        </w:rPr>
        <w:t>The author uses vivid words and phrases. The choice and placement of words seems accurate, natural, and not forced.</w:t>
      </w:r>
    </w:p>
    <w:p w:rsidR="00B80C84" w:rsidRDefault="00B80C84" w:rsidP="00B80C84">
      <w:pPr>
        <w:spacing w:after="0" w:line="240" w:lineRule="auto"/>
        <w:rPr>
          <w:sz w:val="24"/>
          <w:szCs w:val="24"/>
        </w:rPr>
      </w:pPr>
      <w:r>
        <w:rPr>
          <w:sz w:val="24"/>
          <w:szCs w:val="24"/>
        </w:rPr>
        <w:t>Comments:</w:t>
      </w:r>
    </w:p>
    <w:p w:rsidR="00B80C84" w:rsidRDefault="00B80C84" w:rsidP="00B80C84">
      <w:pPr>
        <w:spacing w:after="0" w:line="240" w:lineRule="auto"/>
        <w:rPr>
          <w:sz w:val="24"/>
          <w:szCs w:val="24"/>
        </w:rPr>
      </w:pPr>
    </w:p>
    <w:p w:rsidR="00B80C84" w:rsidRDefault="00B80C84" w:rsidP="00B80C84">
      <w:pPr>
        <w:spacing w:after="0" w:line="240" w:lineRule="auto"/>
        <w:rPr>
          <w:sz w:val="24"/>
          <w:szCs w:val="24"/>
        </w:rPr>
      </w:pPr>
    </w:p>
    <w:p w:rsidR="00B80C84" w:rsidRDefault="00B80C84" w:rsidP="00B80C84">
      <w:pPr>
        <w:spacing w:after="0" w:line="240" w:lineRule="auto"/>
        <w:rPr>
          <w:sz w:val="24"/>
          <w:szCs w:val="24"/>
        </w:rPr>
      </w:pPr>
    </w:p>
    <w:p w:rsidR="00B80C84" w:rsidRDefault="00B80C84" w:rsidP="00B80C84">
      <w:pPr>
        <w:spacing w:after="0" w:line="240" w:lineRule="auto"/>
        <w:rPr>
          <w:sz w:val="24"/>
          <w:szCs w:val="24"/>
        </w:rPr>
      </w:pPr>
    </w:p>
    <w:p w:rsidR="00CF47A1" w:rsidRDefault="00B80C84"/>
    <w:sectPr w:rsidR="00CF47A1" w:rsidSect="0039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E0154"/>
    <w:multiLevelType w:val="hybridMultilevel"/>
    <w:tmpl w:val="2D7C5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0C84"/>
    <w:rsid w:val="003911EB"/>
    <w:rsid w:val="007571D0"/>
    <w:rsid w:val="00B80C84"/>
    <w:rsid w:val="00C7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C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1327</Characters>
  <Application>Microsoft Office Word</Application>
  <DocSecurity>0</DocSecurity>
  <Lines>11</Lines>
  <Paragraphs>3</Paragraphs>
  <ScaleCrop>false</ScaleCrop>
  <Company>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2012-11-20T16:38:00Z</dcterms:created>
  <dcterms:modified xsi:type="dcterms:W3CDTF">2012-11-20T16:42:00Z</dcterms:modified>
</cp:coreProperties>
</file>